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BD19C" w14:textId="715C6C75" w:rsidR="004B7206" w:rsidRDefault="00590802">
      <w:r w:rsidRPr="00590802">
        <w:rPr>
          <w:noProof/>
        </w:rPr>
        <w:drawing>
          <wp:inline distT="0" distB="0" distL="0" distR="0" wp14:anchorId="01B9BFFD" wp14:editId="7CF61AEB">
            <wp:extent cx="3884103" cy="1144789"/>
            <wp:effectExtent l="0" t="0" r="2540" b="0"/>
            <wp:docPr id="44092156" name="Picture 1" descr="A blue and whit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2156" name="Picture 1" descr="A blue and white background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1879" cy="115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9BBBC" w14:textId="77777777" w:rsidR="00864189" w:rsidRPr="00864189" w:rsidRDefault="00864189" w:rsidP="00864189">
      <w:pPr>
        <w:rPr>
          <w:b/>
          <w:bCs/>
        </w:rPr>
      </w:pPr>
      <w:r w:rsidRPr="00864189">
        <w:rPr>
          <w:b/>
          <w:bCs/>
        </w:rPr>
        <w:t>For your parent apps</w:t>
      </w:r>
    </w:p>
    <w:p w14:paraId="0A51623A" w14:textId="45BD0056" w:rsidR="00171F49" w:rsidRDefault="00171F49" w:rsidP="00171F49">
      <w:pPr>
        <w:spacing w:line="240" w:lineRule="auto"/>
      </w:pPr>
      <w:r>
        <w:t xml:space="preserve">January can be a tough time for families and for our </w:t>
      </w:r>
      <w:r w:rsidR="00786093">
        <w:t>students</w:t>
      </w:r>
      <w:r>
        <w:t xml:space="preserve"> returning to school </w:t>
      </w:r>
      <w:r w:rsidR="00632D64">
        <w:t xml:space="preserve">with </w:t>
      </w:r>
      <w:r>
        <w:t xml:space="preserve">the cold </w:t>
      </w:r>
      <w:r w:rsidR="00632D64">
        <w:t>weather a</w:t>
      </w:r>
      <w:r>
        <w:t>nd</w:t>
      </w:r>
      <w:r w:rsidR="00632D64">
        <w:t xml:space="preserve"> the dark mornings. </w:t>
      </w:r>
      <w:r>
        <w:t>While we do all we can to bring energy and warmth into the classroom, we thought we'd</w:t>
      </w:r>
      <w:r w:rsidR="00632D64">
        <w:t xml:space="preserve"> </w:t>
      </w:r>
      <w:r>
        <w:t xml:space="preserve">remind you to check in on your emotional health </w:t>
      </w:r>
      <w:r w:rsidR="001B3271">
        <w:t xml:space="preserve">too. </w:t>
      </w:r>
      <w:r>
        <w:t xml:space="preserve">This month we are highlighting Understanding </w:t>
      </w:r>
      <w:r w:rsidR="001B3271">
        <w:t>Y</w:t>
      </w:r>
      <w:r>
        <w:t xml:space="preserve">our </w:t>
      </w:r>
      <w:r w:rsidR="001B3271">
        <w:t>R</w:t>
      </w:r>
      <w:r>
        <w:t>elationships, a</w:t>
      </w:r>
      <w:r w:rsidR="001B3271">
        <w:t xml:space="preserve"> </w:t>
      </w:r>
      <w:r>
        <w:t>course all about understanding what you need and how to get it in your important</w:t>
      </w:r>
      <w:r w:rsidR="00DE28FF">
        <w:t xml:space="preserve"> </w:t>
      </w:r>
      <w:r>
        <w:t>relationships with some helpful insights to help you take care of yourself and your family.</w:t>
      </w:r>
    </w:p>
    <w:p w14:paraId="7184B0BF" w14:textId="77777777" w:rsidR="0081019E" w:rsidRDefault="0081019E" w:rsidP="00171F49">
      <w:pPr>
        <w:spacing w:line="240" w:lineRule="auto"/>
      </w:pPr>
    </w:p>
    <w:p w14:paraId="6F791AED" w14:textId="0F9CF8AA" w:rsidR="00864189" w:rsidRDefault="00864189" w:rsidP="00171F49">
      <w:pPr>
        <w:spacing w:line="240" w:lineRule="auto"/>
      </w:pPr>
      <w:r>
        <w:t xml:space="preserve">You can </w:t>
      </w:r>
      <w:r w:rsidR="00E5174E">
        <w:t>access the course</w:t>
      </w:r>
      <w:r w:rsidR="0081019E">
        <w:t xml:space="preserve"> and a wide selection of others</w:t>
      </w:r>
      <w:r>
        <w:t>, completely for FREE</w:t>
      </w:r>
      <w:r w:rsidR="0081019E">
        <w:t>,</w:t>
      </w:r>
      <w:r>
        <w:t xml:space="preserve"> with access code </w:t>
      </w:r>
      <w:r w:rsidRPr="00864189">
        <w:rPr>
          <w:b/>
          <w:bCs/>
        </w:rPr>
        <w:t>HADRIAN</w:t>
      </w:r>
      <w:r>
        <w:t xml:space="preserve">. Visit </w:t>
      </w:r>
      <w:hyperlink r:id="rId5" w:history="1">
        <w:r w:rsidRPr="00EA6F54">
          <w:rPr>
            <w:rStyle w:val="Hyperlink"/>
          </w:rPr>
          <w:t>www.inourplace.co.uk</w:t>
        </w:r>
      </w:hyperlink>
      <w:r>
        <w:t>.</w:t>
      </w:r>
    </w:p>
    <w:p w14:paraId="4F779E7C" w14:textId="77777777" w:rsidR="00864189" w:rsidRDefault="00864189" w:rsidP="00864189"/>
    <w:p w14:paraId="43571BE2" w14:textId="77777777" w:rsidR="00864189" w:rsidRPr="00864189" w:rsidRDefault="00864189" w:rsidP="00864189">
      <w:pPr>
        <w:rPr>
          <w:b/>
          <w:bCs/>
        </w:rPr>
      </w:pPr>
      <w:r w:rsidRPr="00864189">
        <w:rPr>
          <w:b/>
          <w:bCs/>
        </w:rPr>
        <w:t xml:space="preserve">For your social media </w:t>
      </w:r>
    </w:p>
    <w:p w14:paraId="3941FA53" w14:textId="3D4C4B38" w:rsidR="00864189" w:rsidRDefault="00003E8E" w:rsidP="00003E8E">
      <w:r>
        <w:t xml:space="preserve">January can be a hard time for parents and families, be sure to check in on your emotional health - may we remind you our school sits in a pre-paid area for </w:t>
      </w:r>
      <w:r w:rsidR="00EE147A">
        <w:t xml:space="preserve">Solihull – a digital package for families designed by expert </w:t>
      </w:r>
      <w:r w:rsidR="00AF427B">
        <w:t>psychologists</w:t>
      </w:r>
      <w:r w:rsidR="00EE147A">
        <w:t>.</w:t>
      </w:r>
      <w:r w:rsidR="00AF427B">
        <w:t xml:space="preserve"> Access resources for FRE</w:t>
      </w:r>
      <w:r w:rsidR="00864189">
        <w:t xml:space="preserve">E with access code </w:t>
      </w:r>
      <w:r w:rsidR="00864189" w:rsidRPr="00864189">
        <w:rPr>
          <w:b/>
          <w:bCs/>
        </w:rPr>
        <w:t>HADRIAN</w:t>
      </w:r>
      <w:r w:rsidR="00864189">
        <w:t xml:space="preserve">. Visit </w:t>
      </w:r>
      <w:hyperlink r:id="rId6" w:history="1">
        <w:r w:rsidR="00864189" w:rsidRPr="00EA6F54">
          <w:rPr>
            <w:rStyle w:val="Hyperlink"/>
          </w:rPr>
          <w:t>www.inourplace.co.uk</w:t>
        </w:r>
      </w:hyperlink>
      <w:r w:rsidR="00864189">
        <w:t>.</w:t>
      </w:r>
    </w:p>
    <w:p w14:paraId="385659ED" w14:textId="77777777" w:rsidR="002E2422" w:rsidRDefault="002E2422" w:rsidP="00DB469F">
      <w:pPr>
        <w:rPr>
          <w:b/>
          <w:bCs/>
        </w:rPr>
      </w:pPr>
    </w:p>
    <w:p w14:paraId="283C0383" w14:textId="4F153641" w:rsidR="00864189" w:rsidRDefault="008D7B6A" w:rsidP="00864189">
      <w:r w:rsidRPr="008D7B6A">
        <w:rPr>
          <w:noProof/>
        </w:rPr>
        <w:drawing>
          <wp:inline distT="0" distB="0" distL="0" distR="0" wp14:anchorId="7BCF2D6F" wp14:editId="2C6A5EA8">
            <wp:extent cx="3783435" cy="1101000"/>
            <wp:effectExtent l="0" t="0" r="7620" b="4445"/>
            <wp:docPr id="516362591" name="Picture 1" descr="A blue and whit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62591" name="Picture 1" descr="A blue and white background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3504" cy="11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B48F3" w14:textId="77777777" w:rsidR="00864189" w:rsidRPr="00864189" w:rsidRDefault="00864189" w:rsidP="00864189">
      <w:pPr>
        <w:rPr>
          <w:b/>
          <w:bCs/>
        </w:rPr>
      </w:pPr>
      <w:r w:rsidRPr="00864189">
        <w:rPr>
          <w:b/>
          <w:bCs/>
        </w:rPr>
        <w:t>For your parent apps</w:t>
      </w:r>
    </w:p>
    <w:p w14:paraId="1D42AE5F" w14:textId="1AA6A239" w:rsidR="00864189" w:rsidRDefault="00A25BD0" w:rsidP="00A25BD0">
      <w:pPr>
        <w:rPr>
          <w:b/>
          <w:bCs/>
        </w:rPr>
      </w:pPr>
      <w:r>
        <w:t xml:space="preserve">It's children's mental health week! We're doing lots to support our </w:t>
      </w:r>
      <w:r w:rsidR="00A97C59">
        <w:t>young people</w:t>
      </w:r>
      <w:r>
        <w:t xml:space="preserve"> in school and we wanted to share some amazing resources developed by NHS psychologists to help </w:t>
      </w:r>
      <w:proofErr w:type="gramStart"/>
      <w:r>
        <w:t>your</w:t>
      </w:r>
      <w:proofErr w:type="gramEnd"/>
      <w:r>
        <w:t xml:space="preserve"> understand your child and their mental health needs. They have short courses and longer ones on understanding your child's feelings, mental health and reading behaviour. Check them out on </w:t>
      </w:r>
      <w:hyperlink r:id="rId8" w:history="1">
        <w:r w:rsidRPr="006B61E5">
          <w:rPr>
            <w:rStyle w:val="Hyperlink"/>
          </w:rPr>
          <w:t>www.inourplace.co.uk</w:t>
        </w:r>
      </w:hyperlink>
      <w:r>
        <w:t xml:space="preserve"> and don't forget our school sits in a pre-paid area meaning these are completely free for you to access using the code: </w:t>
      </w:r>
      <w:r>
        <w:rPr>
          <w:b/>
          <w:bCs/>
        </w:rPr>
        <w:t>HADRIAN</w:t>
      </w:r>
      <w:r>
        <w:t>! Help ensure they know ‘my voice matters’.</w:t>
      </w:r>
      <w:r>
        <w:cr/>
      </w:r>
    </w:p>
    <w:p w14:paraId="3F755B71" w14:textId="77777777" w:rsidR="00864189" w:rsidRDefault="00864189" w:rsidP="00864189">
      <w:pPr>
        <w:rPr>
          <w:b/>
          <w:bCs/>
        </w:rPr>
      </w:pPr>
    </w:p>
    <w:p w14:paraId="64CC6FA5" w14:textId="18CAE875" w:rsidR="00864189" w:rsidRPr="00864189" w:rsidRDefault="00864189" w:rsidP="00864189">
      <w:pPr>
        <w:rPr>
          <w:b/>
          <w:bCs/>
        </w:rPr>
      </w:pPr>
      <w:r>
        <w:rPr>
          <w:b/>
          <w:bCs/>
        </w:rPr>
        <w:t>For</w:t>
      </w:r>
      <w:r w:rsidRPr="00864189">
        <w:rPr>
          <w:b/>
          <w:bCs/>
        </w:rPr>
        <w:t xml:space="preserve"> your social media</w:t>
      </w:r>
    </w:p>
    <w:p w14:paraId="3A6375C3" w14:textId="437D79BF" w:rsidR="00864189" w:rsidRDefault="000478DC" w:rsidP="000478DC">
      <w:r>
        <w:t xml:space="preserve">#CMHW24 Don't forget our school sits in a pre-paid area for </w:t>
      </w:r>
      <w:hyperlink r:id="rId9" w:history="1">
        <w:r w:rsidRPr="006B61E5">
          <w:rPr>
            <w:rStyle w:val="Hyperlink"/>
          </w:rPr>
          <w:t>www.inourplace.co.uk</w:t>
        </w:r>
      </w:hyperlink>
      <w:r>
        <w:t xml:space="preserve">, research informed resources by experts in children's emotional wellbeing - check in on your child’s mental health. Use </w:t>
      </w:r>
      <w:r w:rsidR="0011313C">
        <w:t>free</w:t>
      </w:r>
      <w:r w:rsidR="00864189">
        <w:t xml:space="preserve"> </w:t>
      </w:r>
      <w:r>
        <w:t>access</w:t>
      </w:r>
      <w:r w:rsidR="00864189">
        <w:t xml:space="preserve"> code</w:t>
      </w:r>
      <w:r>
        <w:t>:</w:t>
      </w:r>
      <w:r w:rsidR="00864189">
        <w:t xml:space="preserve"> </w:t>
      </w:r>
      <w:r w:rsidR="00864189">
        <w:rPr>
          <w:b/>
          <w:bCs/>
        </w:rPr>
        <w:t>HADRIAN</w:t>
      </w:r>
      <w:r w:rsidR="00864189">
        <w:t>.</w:t>
      </w:r>
    </w:p>
    <w:p w14:paraId="13D38569" w14:textId="77777777" w:rsidR="005818A9" w:rsidRDefault="005818A9" w:rsidP="0011313C"/>
    <w:p w14:paraId="67699E5F" w14:textId="77777777" w:rsidR="005818A9" w:rsidRDefault="005818A9" w:rsidP="00864189"/>
    <w:p w14:paraId="1252E811" w14:textId="77777777" w:rsidR="00864189" w:rsidRDefault="00864189" w:rsidP="00864189"/>
    <w:sectPr w:rsidR="00864189" w:rsidSect="00D71EF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89"/>
    <w:rsid w:val="00003E8E"/>
    <w:rsid w:val="00024D8A"/>
    <w:rsid w:val="000478DC"/>
    <w:rsid w:val="0011313C"/>
    <w:rsid w:val="00117FBC"/>
    <w:rsid w:val="0014618D"/>
    <w:rsid w:val="00171F49"/>
    <w:rsid w:val="001B3271"/>
    <w:rsid w:val="002721B2"/>
    <w:rsid w:val="002E2422"/>
    <w:rsid w:val="00344270"/>
    <w:rsid w:val="003604D5"/>
    <w:rsid w:val="003C4064"/>
    <w:rsid w:val="00454811"/>
    <w:rsid w:val="004B312F"/>
    <w:rsid w:val="004B7206"/>
    <w:rsid w:val="00524850"/>
    <w:rsid w:val="005818A9"/>
    <w:rsid w:val="00590802"/>
    <w:rsid w:val="00596C76"/>
    <w:rsid w:val="00632D64"/>
    <w:rsid w:val="006E25A4"/>
    <w:rsid w:val="00786093"/>
    <w:rsid w:val="0081019E"/>
    <w:rsid w:val="00864189"/>
    <w:rsid w:val="008D7B6A"/>
    <w:rsid w:val="00951740"/>
    <w:rsid w:val="00A25BD0"/>
    <w:rsid w:val="00A97C59"/>
    <w:rsid w:val="00AE0777"/>
    <w:rsid w:val="00AF427B"/>
    <w:rsid w:val="00B0477C"/>
    <w:rsid w:val="00B7731E"/>
    <w:rsid w:val="00C95704"/>
    <w:rsid w:val="00D347B1"/>
    <w:rsid w:val="00D71EFD"/>
    <w:rsid w:val="00DB469F"/>
    <w:rsid w:val="00DE28FF"/>
    <w:rsid w:val="00E24CFF"/>
    <w:rsid w:val="00E5174E"/>
    <w:rsid w:val="00EE147A"/>
    <w:rsid w:val="00F1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A66D"/>
  <w15:chartTrackingRefBased/>
  <w15:docId w15:val="{9892623D-0329-4EC2-888C-CA79D57B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urplace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ourplace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ourplace.co.u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nourpla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1712</Characters>
  <Application>Microsoft Office Word</Application>
  <DocSecurity>0</DocSecurity>
  <Lines>14</Lines>
  <Paragraphs>4</Paragraphs>
  <ScaleCrop>false</ScaleCrop>
  <Company>Northumberland County Council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Wendt</dc:creator>
  <cp:keywords/>
  <dc:description/>
  <cp:lastModifiedBy>Natalie Wendt</cp:lastModifiedBy>
  <cp:revision>39</cp:revision>
  <dcterms:created xsi:type="dcterms:W3CDTF">2024-08-15T07:33:00Z</dcterms:created>
  <dcterms:modified xsi:type="dcterms:W3CDTF">2024-12-13T14:43:00Z</dcterms:modified>
</cp:coreProperties>
</file>